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A1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拟命名2025年度县级“双强六好”非公企业</w:t>
      </w:r>
    </w:p>
    <w:p w14:paraId="49E21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党组织、“双比双争”社会组织党组织名单</w:t>
      </w:r>
    </w:p>
    <w:p w14:paraId="2ABFF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600D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一、县级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“双强六好”非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公企业党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组织拟命名对象名单</w:t>
      </w:r>
    </w:p>
    <w:p w14:paraId="5E765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黄山云贤旅游服务有限公司党支部</w:t>
      </w:r>
    </w:p>
    <w:p w14:paraId="0AC86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柯村镇企业党支部</w:t>
      </w:r>
    </w:p>
    <w:p w14:paraId="30049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二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、</w:t>
      </w:r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县级“双比双争”社会组织党组织拟命名对象名单</w:t>
      </w:r>
    </w:p>
    <w:p w14:paraId="509C4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黟县青年志愿者协会党支部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  </w:t>
      </w:r>
    </w:p>
    <w:p w14:paraId="02881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2253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98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D6B6D"/>
    <w:rsid w:val="1FC4634C"/>
    <w:rsid w:val="4EED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123</Characters>
  <Lines>0</Lines>
  <Paragraphs>0</Paragraphs>
  <TotalTime>1</TotalTime>
  <ScaleCrop>false</ScaleCrop>
  <LinksUpToDate>false</LinksUpToDate>
  <CharactersWithSpaces>126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2026-03-23T09:03:00Z</dcterms:created>
  <dc:creator>V V 胡</dc:creator>
  <cp:lastModifiedBy>lemon</cp:lastModifiedBy>
  <dcterms:modified xsi:type="dcterms:W3CDTF">2026-03-23T09:15:07Z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5BD109D4848540A596CAB12A52D66324_11</vt:lpwstr>
  </property>
  <property fmtid="{D5CDD505-2E9C-101B-9397-08002B2CF9AE}" pid="4" name="KSOTemplateDocerSaveRecord">
    <vt:lpwstr>eyJoZGlkIjoiY2ExZTczNWE0MTQyOWE0YTI0MjEwMDc1MzI3M2U5YTQiLCJ1c2VySWQiOiI0MjA5MjQyNzcifQ==</vt:lpwstr>
  </property>
</Properties>
</file>